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center"/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宁波中国港口博物馆-《中国人眼中的迪拜摄影展》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br w:type="textWrapping"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制作布展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  <w:t>制作清单</w:t>
      </w:r>
    </w:p>
    <w:bookmarkEnd w:id="0"/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12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一、项目概况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</w:pPr>
      <w:r>
        <w:rPr>
          <w:rFonts w:hint="eastAsia" w:cs="宋体"/>
          <w:sz w:val="21"/>
          <w:szCs w:val="21"/>
          <w:lang w:eastAsia="zh-CN"/>
        </w:rPr>
        <w:t>布展制作场地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位于</w:t>
      </w:r>
      <w:r>
        <w:rPr>
          <w:rFonts w:hint="eastAsia" w:cs="宋体"/>
          <w:sz w:val="21"/>
          <w:szCs w:val="21"/>
          <w:lang w:eastAsia="zh-CN"/>
        </w:rPr>
        <w:t>港口博物馆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A区三楼阳光大厅，面积1000平方，场地为开放式</w:t>
      </w:r>
      <w:r>
        <w:rPr>
          <w:rFonts w:hint="eastAsia" w:cs="宋体"/>
          <w:sz w:val="21"/>
          <w:szCs w:val="21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12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二、制作内容：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right="0" w:right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前言及转角画面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26. 04 平方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加厚背胶车贴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right="0" w:right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迪拜的历史画面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15. 19平方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加厚背胶车贴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中国人眼中的迪拜展板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3.84平方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油画布画面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作者简介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5.44平方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油画布画面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外国人眼中的迪拜展板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3.84平方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油画布画面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欢迎画面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10. 24平方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加厚背胶车贴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哈姆丹国际摄影大 赛展板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3.84平方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油画布画面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作者简介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5.44平方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油画布画面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X展架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数量：</w:t>
      </w:r>
      <w:r>
        <w:rPr>
          <w:rFonts w:hint="eastAsia" w:ascii="宋体" w:hAnsi="宋体" w:eastAsia="宋体" w:cs="宋体"/>
          <w:sz w:val="21"/>
          <w:szCs w:val="21"/>
        </w:rPr>
        <w:t>1套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画面含展架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</w:rPr>
        <w:t>签到本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数量：</w:t>
      </w:r>
      <w:r>
        <w:rPr>
          <w:rFonts w:hint="eastAsia" w:ascii="宋体" w:hAnsi="宋体" w:eastAsia="宋体" w:cs="宋体"/>
          <w:sz w:val="21"/>
          <w:szCs w:val="21"/>
        </w:rPr>
        <w:t>1本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特种纸，a4精装本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11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</w:rPr>
        <w:t>开幕式立柱展板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7. 00份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材质工艺：</w:t>
      </w:r>
      <w:r>
        <w:rPr>
          <w:rFonts w:hint="eastAsia" w:ascii="宋体" w:hAnsi="宋体" w:eastAsia="宋体" w:cs="宋体"/>
          <w:sz w:val="21"/>
          <w:szCs w:val="21"/>
        </w:rPr>
        <w:t>側板及盖板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历史照片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相框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、版面制作：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1）</w:t>
      </w:r>
      <w:r>
        <w:rPr>
          <w:rFonts w:hint="eastAsia" w:ascii="宋体" w:hAnsi="宋体" w:eastAsia="宋体" w:cs="宋体"/>
          <w:sz w:val="21"/>
          <w:szCs w:val="21"/>
        </w:rPr>
        <w:t>8寸</w:t>
      </w:r>
      <w:r>
        <w:rPr>
          <w:rFonts w:hint="eastAsia" w:ascii="宋体" w:hAnsi="宋体" w:eastAsia="宋体" w:cs="宋体"/>
          <w:sz w:val="21"/>
          <w:szCs w:val="21"/>
        </w:rPr>
        <w:t>10套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2）</w:t>
      </w:r>
      <w:r>
        <w:rPr>
          <w:rFonts w:hint="eastAsia" w:ascii="宋体" w:hAnsi="宋体" w:eastAsia="宋体" w:cs="宋体"/>
          <w:sz w:val="21"/>
          <w:szCs w:val="21"/>
        </w:rPr>
        <w:t>10寸相框2套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3）</w:t>
      </w:r>
      <w:r>
        <w:rPr>
          <w:rFonts w:hint="eastAsia" w:ascii="宋体" w:hAnsi="宋体" w:eastAsia="宋体" w:cs="宋体"/>
          <w:sz w:val="21"/>
          <w:szCs w:val="21"/>
        </w:rPr>
        <w:t>14寸相框9套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4）</w:t>
      </w:r>
      <w:r>
        <w:rPr>
          <w:rFonts w:hint="eastAsia" w:ascii="宋体" w:hAnsi="宋体" w:eastAsia="宋体" w:cs="宋体"/>
          <w:sz w:val="21"/>
          <w:szCs w:val="21"/>
        </w:rPr>
        <w:t>16寸相框2套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展墙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185平方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材质工艺：</w:t>
      </w:r>
      <w:r>
        <w:rPr>
          <w:rFonts w:hint="eastAsia" w:ascii="宋体" w:hAnsi="宋体" w:eastAsia="宋体" w:cs="宋体"/>
          <w:sz w:val="21"/>
          <w:szCs w:val="21"/>
        </w:rPr>
        <w:t>阻燃板及木龙骨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墙纸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面积：</w:t>
      </w:r>
      <w:r>
        <w:rPr>
          <w:rFonts w:hint="eastAsia" w:ascii="宋体" w:hAnsi="宋体" w:eastAsia="宋体" w:cs="宋体"/>
          <w:sz w:val="21"/>
          <w:szCs w:val="21"/>
        </w:rPr>
        <w:t>195. 0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平方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；材质工艺：</w:t>
      </w:r>
      <w:r>
        <w:rPr>
          <w:rFonts w:hint="eastAsia" w:ascii="宋体" w:hAnsi="宋体" w:eastAsia="宋体" w:cs="宋体"/>
          <w:sz w:val="21"/>
          <w:szCs w:val="21"/>
        </w:rPr>
        <w:t>墙纸及墙面的基层处理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18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叉车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保洁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垃圾清运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</w:p>
    <w:sectPr>
      <w:footnotePr>
        <w:numFmt w:val="decimal"/>
      </w:footnotePr>
      <w:pgSz w:w="11900" w:h="16840"/>
      <w:pgMar w:top="913" w:right="1327" w:bottom="913" w:left="868" w:header="485" w:footer="48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A0DD34"/>
    <w:multiLevelType w:val="singleLevel"/>
    <w:tmpl w:val="46A0DD34"/>
    <w:lvl w:ilvl="0" w:tentative="0">
      <w:start w:val="12"/>
      <w:numFmt w:val="decimal"/>
      <w:lvlText w:val="%1、"/>
      <w:lvlJc w:val="left"/>
    </w:lvl>
  </w:abstractNum>
  <w:abstractNum w:abstractNumId="1">
    <w:nsid w:val="5D78AEA8"/>
    <w:multiLevelType w:val="singleLevel"/>
    <w:tmpl w:val="5D78AEA8"/>
    <w:lvl w:ilvl="0" w:tentative="0">
      <w:start w:val="16"/>
      <w:numFmt w:val="decimal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TBjYWZiZTU4YjJhNzBiOTFlZTg2ODRmYmZiNmJhMGYifQ=="/>
  </w:docVars>
  <w:rsids>
    <w:rsidRoot w:val="00000000"/>
    <w:rsid w:val="0CBC2E13"/>
    <w:rsid w:val="380F0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120" w:line="276" w:lineRule="auto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354</Words>
  <Characters>432</Characters>
  <TotalTime>9</TotalTime>
  <ScaleCrop>false</ScaleCrop>
  <LinksUpToDate>false</LinksUpToDate>
  <CharactersWithSpaces>562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2022-06-01T08:51:00Z</dcterms:created>
  <dc:creator>wangwenwu1</dc:creator>
  <cp:lastModifiedBy>武少</cp:lastModifiedBy>
  <dcterms:modified xsi:type="dcterms:W3CDTF">2022-06-02T07:18:09Z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969A81A6627C4E76AD48C82C347DA226</vt:lpwstr>
  </property>
</Properties>
</file>