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F" w:rsidRPr="00B5171F" w:rsidRDefault="00B5171F" w:rsidP="00B5171F">
      <w:pPr>
        <w:jc w:val="center"/>
        <w:rPr>
          <w:rFonts w:ascii="方正小标宋简体" w:eastAsia="方正小标宋简体"/>
          <w:sz w:val="32"/>
          <w:szCs w:val="32"/>
        </w:rPr>
      </w:pPr>
      <w:r w:rsidRPr="00B5171F">
        <w:rPr>
          <w:rFonts w:ascii="方正小标宋简体" w:eastAsia="方正小标宋简体"/>
          <w:sz w:val="32"/>
          <w:szCs w:val="32"/>
        </w:rPr>
        <w:t>因公出国（境）团组信息事先内部公示表</w:t>
      </w:r>
    </w:p>
    <w:tbl>
      <w:tblPr>
        <w:tblStyle w:val="a5"/>
        <w:tblW w:w="5371" w:type="pct"/>
        <w:jc w:val="center"/>
        <w:tblLook w:val="04A0" w:firstRow="1" w:lastRow="0" w:firstColumn="1" w:lastColumn="0" w:noHBand="0" w:noVBand="1"/>
      </w:tblPr>
      <w:tblGrid>
        <w:gridCol w:w="1195"/>
        <w:gridCol w:w="1657"/>
        <w:gridCol w:w="692"/>
        <w:gridCol w:w="2029"/>
        <w:gridCol w:w="84"/>
        <w:gridCol w:w="1252"/>
        <w:gridCol w:w="2245"/>
      </w:tblGrid>
      <w:tr w:rsidR="00B5171F" w:rsidRPr="00691818" w:rsidTr="00691818">
        <w:trPr>
          <w:jc w:val="center"/>
        </w:trPr>
        <w:tc>
          <w:tcPr>
            <w:tcW w:w="5000" w:type="pct"/>
            <w:gridSpan w:val="7"/>
            <w:vAlign w:val="center"/>
          </w:tcPr>
          <w:p w:rsidR="00B5171F" w:rsidRPr="00691818" w:rsidRDefault="00B5171F" w:rsidP="00F83CBD">
            <w:pPr>
              <w:jc w:val="center"/>
            </w:pPr>
            <w:r w:rsidRPr="00691818">
              <w:rPr>
                <w:rFonts w:hint="eastAsia"/>
              </w:rPr>
              <w:t>公示时间：</w:t>
            </w:r>
            <w:r w:rsidRPr="00691818">
              <w:t>2017</w:t>
            </w:r>
            <w:r w:rsidRPr="00691818">
              <w:rPr>
                <w:rFonts w:hint="eastAsia"/>
              </w:rPr>
              <w:t>年</w:t>
            </w:r>
            <w:r w:rsidR="00AD74D1" w:rsidRPr="00691818">
              <w:rPr>
                <w:rFonts w:hint="eastAsia"/>
              </w:rPr>
              <w:t>12</w:t>
            </w:r>
            <w:r w:rsidRPr="00691818">
              <w:rPr>
                <w:rFonts w:hint="eastAsia"/>
              </w:rPr>
              <w:t>月</w:t>
            </w:r>
            <w:r w:rsidR="00F83CBD">
              <w:rPr>
                <w:rFonts w:hint="eastAsia"/>
              </w:rPr>
              <w:t>5</w:t>
            </w:r>
            <w:bookmarkStart w:id="0" w:name="_GoBack"/>
            <w:bookmarkEnd w:id="0"/>
            <w:r w:rsidRPr="00691818">
              <w:rPr>
                <w:rFonts w:hint="eastAsia"/>
              </w:rPr>
              <w:t>日至</w:t>
            </w:r>
            <w:r w:rsidRPr="00691818">
              <w:t>2017</w:t>
            </w:r>
            <w:r w:rsidRPr="00691818">
              <w:rPr>
                <w:rFonts w:hint="eastAsia"/>
              </w:rPr>
              <w:t>年</w:t>
            </w:r>
            <w:r w:rsidR="00AD74D1" w:rsidRPr="00691818">
              <w:rPr>
                <w:rFonts w:hint="eastAsia"/>
              </w:rPr>
              <w:t>12</w:t>
            </w:r>
            <w:r w:rsidRPr="00691818">
              <w:rPr>
                <w:rFonts w:hint="eastAsia"/>
              </w:rPr>
              <w:t>月</w:t>
            </w:r>
            <w:r w:rsidR="001B381F">
              <w:rPr>
                <w:rFonts w:hint="eastAsia"/>
              </w:rPr>
              <w:t>11</w:t>
            </w:r>
            <w:r w:rsidRPr="00691818">
              <w:rPr>
                <w:rFonts w:hint="eastAsia"/>
              </w:rPr>
              <w:t>日</w:t>
            </w:r>
          </w:p>
        </w:tc>
      </w:tr>
      <w:tr w:rsidR="00256710" w:rsidRPr="00691818" w:rsidTr="00691818">
        <w:trPr>
          <w:jc w:val="center"/>
        </w:trPr>
        <w:tc>
          <w:tcPr>
            <w:tcW w:w="1936" w:type="pct"/>
            <w:gridSpan w:val="3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组团单位或派出单位（盖章）：</w:t>
            </w:r>
          </w:p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宁波中国港口博物馆</w:t>
            </w:r>
          </w:p>
        </w:tc>
        <w:tc>
          <w:tcPr>
            <w:tcW w:w="3064" w:type="pct"/>
            <w:gridSpan w:val="4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团组负责人或参团单位负责人（签名）：</w:t>
            </w:r>
            <w:r w:rsidR="0043427F" w:rsidRPr="00691818">
              <w:rPr>
                <w:rFonts w:hint="eastAsia"/>
              </w:rPr>
              <w:t>冯毅</w:t>
            </w:r>
          </w:p>
        </w:tc>
      </w:tr>
      <w:tr w:rsidR="00256710" w:rsidRPr="00691818" w:rsidTr="00691818">
        <w:trPr>
          <w:jc w:val="center"/>
        </w:trPr>
        <w:tc>
          <w:tcPr>
            <w:tcW w:w="653" w:type="pct"/>
            <w:vMerge w:val="restart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基本情况</w:t>
            </w:r>
          </w:p>
        </w:tc>
        <w:tc>
          <w:tcPr>
            <w:tcW w:w="1283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团组名称</w:t>
            </w:r>
          </w:p>
        </w:tc>
        <w:tc>
          <w:tcPr>
            <w:tcW w:w="3064" w:type="pct"/>
            <w:gridSpan w:val="4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博物馆文创版权交流团</w:t>
            </w:r>
          </w:p>
        </w:tc>
      </w:tr>
      <w:tr w:rsidR="00256710" w:rsidRPr="00691818" w:rsidTr="00691818">
        <w:trPr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283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启程时间</w:t>
            </w:r>
          </w:p>
        </w:tc>
        <w:tc>
          <w:tcPr>
            <w:tcW w:w="1154" w:type="pct"/>
            <w:gridSpan w:val="2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t>201</w:t>
            </w:r>
            <w:r w:rsidRPr="00691818">
              <w:rPr>
                <w:rFonts w:hint="eastAsia"/>
              </w:rPr>
              <w:t>8</w:t>
            </w:r>
            <w:r w:rsidR="00B5171F" w:rsidRPr="00691818">
              <w:rPr>
                <w:rFonts w:hint="eastAsia"/>
              </w:rPr>
              <w:t>年</w:t>
            </w:r>
            <w:r w:rsidRPr="00691818">
              <w:rPr>
                <w:rFonts w:hint="eastAsia"/>
              </w:rPr>
              <w:t>1</w:t>
            </w:r>
            <w:r w:rsidR="00B5171F" w:rsidRPr="00691818">
              <w:rPr>
                <w:rFonts w:hint="eastAsia"/>
              </w:rPr>
              <w:t>月</w:t>
            </w:r>
            <w:r w:rsidR="00B5171F" w:rsidRPr="00691818">
              <w:t>7</w:t>
            </w:r>
            <w:r w:rsidR="00B5171F" w:rsidRPr="00691818">
              <w:rPr>
                <w:rFonts w:hint="eastAsia"/>
              </w:rPr>
              <w:t>日</w:t>
            </w:r>
          </w:p>
        </w:tc>
        <w:tc>
          <w:tcPr>
            <w:tcW w:w="684" w:type="pct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在外时间</w:t>
            </w:r>
          </w:p>
          <w:p w:rsidR="00B5171F" w:rsidRPr="00691818" w:rsidRDefault="00B5171F" w:rsidP="00691818">
            <w:pPr>
              <w:jc w:val="center"/>
            </w:pPr>
          </w:p>
        </w:tc>
        <w:tc>
          <w:tcPr>
            <w:tcW w:w="1226" w:type="pct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5</w:t>
            </w:r>
            <w:r w:rsidR="00B5171F" w:rsidRPr="00691818">
              <w:rPr>
                <w:rFonts w:hint="eastAsia"/>
              </w:rPr>
              <w:t>天</w:t>
            </w:r>
          </w:p>
          <w:p w:rsidR="00B5171F" w:rsidRPr="00691818" w:rsidRDefault="00B5171F" w:rsidP="00691818">
            <w:pPr>
              <w:jc w:val="center"/>
            </w:pPr>
          </w:p>
        </w:tc>
      </w:tr>
      <w:tr w:rsidR="00256710" w:rsidRPr="00691818" w:rsidTr="00691818">
        <w:trPr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283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费用来源</w:t>
            </w:r>
          </w:p>
        </w:tc>
        <w:tc>
          <w:tcPr>
            <w:tcW w:w="1154" w:type="pct"/>
            <w:gridSpan w:val="2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事业经费</w:t>
            </w:r>
          </w:p>
        </w:tc>
        <w:tc>
          <w:tcPr>
            <w:tcW w:w="684" w:type="pct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是否列入年度预算</w:t>
            </w:r>
          </w:p>
        </w:tc>
        <w:tc>
          <w:tcPr>
            <w:tcW w:w="1226" w:type="pct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否</w:t>
            </w:r>
          </w:p>
        </w:tc>
      </w:tr>
      <w:tr w:rsidR="00B5171F" w:rsidRPr="00691818" w:rsidTr="00691818">
        <w:trPr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283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出访国家（地区）（含过境）</w:t>
            </w:r>
          </w:p>
        </w:tc>
        <w:tc>
          <w:tcPr>
            <w:tcW w:w="3064" w:type="pct"/>
            <w:gridSpan w:val="4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出访国家：</w:t>
            </w:r>
            <w:r w:rsidR="0043427F" w:rsidRPr="00691818">
              <w:rPr>
                <w:rFonts w:hint="eastAsia"/>
              </w:rPr>
              <w:t>香港</w:t>
            </w:r>
          </w:p>
        </w:tc>
      </w:tr>
      <w:tr w:rsidR="00B5171F" w:rsidRPr="00691818" w:rsidTr="00691818">
        <w:trPr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283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邀请单位</w:t>
            </w:r>
          </w:p>
        </w:tc>
        <w:tc>
          <w:tcPr>
            <w:tcW w:w="3064" w:type="pct"/>
            <w:gridSpan w:val="4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香港贸易发展局</w:t>
            </w:r>
          </w:p>
        </w:tc>
      </w:tr>
      <w:tr w:rsidR="00B5171F" w:rsidRPr="00691818" w:rsidTr="00691818">
        <w:trPr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283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主要任务</w:t>
            </w:r>
          </w:p>
        </w:tc>
        <w:tc>
          <w:tcPr>
            <w:tcW w:w="3064" w:type="pct"/>
            <w:gridSpan w:val="4"/>
            <w:vAlign w:val="center"/>
          </w:tcPr>
          <w:p w:rsidR="00B5171F" w:rsidRPr="00691818" w:rsidRDefault="000B7EF7" w:rsidP="00691818">
            <w:pPr>
              <w:jc w:val="center"/>
            </w:pPr>
            <w:r w:rsidRPr="00691818">
              <w:rPr>
                <w:rFonts w:hint="eastAsia"/>
              </w:rPr>
              <w:t>展现宁波中国港口博物馆文化创新发展的新成果，并借助国际平台达成更多的交流合作、互相借鉴、学习、提升，利用授权渠道促进博物馆下阶段文</w:t>
            </w:r>
            <w:proofErr w:type="gramStart"/>
            <w:r w:rsidRPr="00691818">
              <w:rPr>
                <w:rFonts w:hint="eastAsia"/>
              </w:rPr>
              <w:t>创产品</w:t>
            </w:r>
            <w:proofErr w:type="gramEnd"/>
            <w:r w:rsidRPr="00691818">
              <w:rPr>
                <w:rFonts w:hint="eastAsia"/>
              </w:rPr>
              <w:t>开发、销售，提升中国港口博物馆的影响力，建立健全品牌授权机制。</w:t>
            </w: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 w:val="restart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团组成员</w:t>
            </w:r>
          </w:p>
        </w:tc>
        <w:tc>
          <w:tcPr>
            <w:tcW w:w="905" w:type="pct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姓名</w:t>
            </w: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工作单位及部门</w:t>
            </w: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职务</w:t>
            </w: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林彬</w:t>
            </w: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宁波市</w:t>
            </w:r>
            <w:proofErr w:type="gramStart"/>
            <w:r w:rsidRPr="00691818">
              <w:rPr>
                <w:rFonts w:hint="eastAsia"/>
              </w:rPr>
              <w:t>港博文化</w:t>
            </w:r>
            <w:proofErr w:type="gramEnd"/>
            <w:r w:rsidRPr="00691818">
              <w:rPr>
                <w:rFonts w:hint="eastAsia"/>
              </w:rPr>
              <w:t>发展有限公司</w:t>
            </w: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常务副总经理</w:t>
            </w: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周怡</w:t>
            </w: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宁波中国港口博物馆</w:t>
            </w: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43427F" w:rsidP="00691818">
            <w:pPr>
              <w:jc w:val="center"/>
            </w:pPr>
            <w:r w:rsidRPr="00691818">
              <w:rPr>
                <w:rFonts w:hint="eastAsia"/>
              </w:rPr>
              <w:t>馆员</w:t>
            </w: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</w:tr>
      <w:tr w:rsidR="00256710" w:rsidRPr="00691818" w:rsidTr="00691818">
        <w:trPr>
          <w:trHeight w:val="45"/>
          <w:jc w:val="center"/>
        </w:trPr>
        <w:tc>
          <w:tcPr>
            <w:tcW w:w="653" w:type="pct"/>
            <w:vMerge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486" w:type="pct"/>
            <w:gridSpan w:val="2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  <w:tc>
          <w:tcPr>
            <w:tcW w:w="1956" w:type="pct"/>
            <w:gridSpan w:val="3"/>
            <w:vAlign w:val="center"/>
          </w:tcPr>
          <w:p w:rsidR="00B5171F" w:rsidRPr="00691818" w:rsidRDefault="00B5171F" w:rsidP="00691818">
            <w:pPr>
              <w:jc w:val="center"/>
            </w:pPr>
          </w:p>
        </w:tc>
      </w:tr>
      <w:tr w:rsidR="00B165E5" w:rsidRPr="00691818" w:rsidTr="00691818">
        <w:trPr>
          <w:trHeight w:val="81"/>
          <w:jc w:val="center"/>
        </w:trPr>
        <w:tc>
          <w:tcPr>
            <w:tcW w:w="653" w:type="pct"/>
            <w:vMerge w:val="restart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日程安排</w:t>
            </w:r>
          </w:p>
        </w:tc>
        <w:tc>
          <w:tcPr>
            <w:tcW w:w="905" w:type="pct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日</w:t>
            </w:r>
            <w:r w:rsidRPr="00691818">
              <w:t>  </w:t>
            </w:r>
            <w:r w:rsidRPr="00691818">
              <w:rPr>
                <w:rFonts w:hint="eastAsia"/>
              </w:rPr>
              <w:t>期</w:t>
            </w:r>
          </w:p>
        </w:tc>
        <w:tc>
          <w:tcPr>
            <w:tcW w:w="3442" w:type="pct"/>
            <w:gridSpan w:val="5"/>
            <w:vAlign w:val="center"/>
          </w:tcPr>
          <w:p w:rsidR="00B165E5" w:rsidRPr="00691818" w:rsidRDefault="00B165E5" w:rsidP="00691818">
            <w:pPr>
              <w:jc w:val="center"/>
            </w:pPr>
          </w:p>
        </w:tc>
      </w:tr>
      <w:tr w:rsidR="00B165E5" w:rsidRPr="00691818" w:rsidTr="00691818">
        <w:trPr>
          <w:trHeight w:val="465"/>
          <w:jc w:val="center"/>
        </w:trPr>
        <w:tc>
          <w:tcPr>
            <w:tcW w:w="653" w:type="pct"/>
            <w:vMerge/>
            <w:vAlign w:val="center"/>
          </w:tcPr>
          <w:p w:rsidR="00B165E5" w:rsidRPr="00691818" w:rsidRDefault="00B165E5" w:rsidP="00691818">
            <w:pPr>
              <w:jc w:val="center"/>
            </w:pPr>
          </w:p>
        </w:tc>
        <w:tc>
          <w:tcPr>
            <w:tcW w:w="905" w:type="pct"/>
            <w:vMerge w:val="restart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第一天（</w:t>
            </w:r>
            <w:r w:rsidRPr="00691818">
              <w:rPr>
                <w:rFonts w:hint="eastAsia"/>
              </w:rPr>
              <w:t>1</w:t>
            </w:r>
            <w:r w:rsidRPr="00691818">
              <w:rPr>
                <w:rFonts w:hint="eastAsia"/>
              </w:rPr>
              <w:t>月</w:t>
            </w:r>
            <w:r w:rsidRPr="00691818">
              <w:rPr>
                <w:rFonts w:hint="eastAsia"/>
              </w:rPr>
              <w:t>7</w:t>
            </w:r>
            <w:r w:rsidRPr="00691818">
              <w:rPr>
                <w:rFonts w:hint="eastAsia"/>
              </w:rPr>
              <w:t>日）星期天</w:t>
            </w:r>
          </w:p>
        </w:tc>
        <w:tc>
          <w:tcPr>
            <w:tcW w:w="3442" w:type="pct"/>
            <w:gridSpan w:val="5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宁波</w:t>
            </w:r>
            <w:r w:rsidRPr="00691818">
              <w:rPr>
                <w:rFonts w:hint="eastAsia"/>
              </w:rPr>
              <w:t>-</w:t>
            </w:r>
            <w:r w:rsidRPr="00691818">
              <w:rPr>
                <w:rFonts w:hint="eastAsia"/>
              </w:rPr>
              <w:t>香港</w:t>
            </w:r>
            <w:r w:rsidRPr="00691818">
              <w:rPr>
                <w:rFonts w:hint="eastAsia"/>
              </w:rPr>
              <w:t xml:space="preserve">  UO227 08:40</w:t>
            </w:r>
            <w:r w:rsidRPr="00691818">
              <w:rPr>
                <w:rFonts w:hint="eastAsia"/>
              </w:rPr>
              <w:t>—</w:t>
            </w:r>
            <w:r w:rsidRPr="00691818">
              <w:rPr>
                <w:rFonts w:hint="eastAsia"/>
              </w:rPr>
              <w:t>11:10</w:t>
            </w:r>
          </w:p>
        </w:tc>
      </w:tr>
      <w:tr w:rsidR="00B165E5" w:rsidRPr="00691818" w:rsidTr="00691818">
        <w:trPr>
          <w:trHeight w:val="465"/>
          <w:jc w:val="center"/>
        </w:trPr>
        <w:tc>
          <w:tcPr>
            <w:tcW w:w="653" w:type="pct"/>
            <w:vMerge/>
            <w:vAlign w:val="center"/>
          </w:tcPr>
          <w:p w:rsidR="00B165E5" w:rsidRPr="00691818" w:rsidRDefault="00B165E5" w:rsidP="00691818">
            <w:pPr>
              <w:jc w:val="center"/>
            </w:pPr>
          </w:p>
        </w:tc>
        <w:tc>
          <w:tcPr>
            <w:tcW w:w="905" w:type="pct"/>
            <w:vMerge/>
            <w:vAlign w:val="center"/>
          </w:tcPr>
          <w:p w:rsidR="00B165E5" w:rsidRPr="00691818" w:rsidRDefault="00B165E5" w:rsidP="00691818">
            <w:pPr>
              <w:jc w:val="center"/>
            </w:pPr>
          </w:p>
        </w:tc>
        <w:tc>
          <w:tcPr>
            <w:tcW w:w="3442" w:type="pct"/>
            <w:gridSpan w:val="5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前往香港国际会展中心布展</w:t>
            </w:r>
          </w:p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香港贸发局</w:t>
            </w:r>
            <w:proofErr w:type="gramStart"/>
            <w:r w:rsidRPr="00691818">
              <w:rPr>
                <w:rFonts w:hint="eastAsia"/>
              </w:rPr>
              <w:t>联系人王惟珍</w:t>
            </w:r>
            <w:proofErr w:type="gramEnd"/>
          </w:p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助理经理</w:t>
            </w:r>
            <w:r w:rsidRPr="00691818">
              <w:rPr>
                <w:rFonts w:hint="eastAsia"/>
              </w:rPr>
              <w:t xml:space="preserve"> (</w:t>
            </w:r>
            <w:r w:rsidRPr="00691818">
              <w:rPr>
                <w:rFonts w:hint="eastAsia"/>
              </w:rPr>
              <w:t>服务业拓展</w:t>
            </w:r>
            <w:r w:rsidRPr="00691818">
              <w:rPr>
                <w:rFonts w:hint="eastAsia"/>
              </w:rPr>
              <w:t>)</w:t>
            </w:r>
          </w:p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电话：</w:t>
            </w:r>
            <w:r w:rsidRPr="00691818">
              <w:rPr>
                <w:rFonts w:hint="eastAsia"/>
              </w:rPr>
              <w:t>(852) 2584 4532</w:t>
            </w:r>
          </w:p>
        </w:tc>
      </w:tr>
      <w:tr w:rsidR="00B165E5" w:rsidRPr="00691818" w:rsidTr="00691818">
        <w:trPr>
          <w:trHeight w:val="1248"/>
          <w:jc w:val="center"/>
        </w:trPr>
        <w:tc>
          <w:tcPr>
            <w:tcW w:w="653" w:type="pct"/>
            <w:vMerge/>
            <w:vAlign w:val="center"/>
          </w:tcPr>
          <w:p w:rsidR="00B165E5" w:rsidRPr="00691818" w:rsidRDefault="00B165E5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第二天（</w:t>
            </w:r>
            <w:r w:rsidRPr="00691818">
              <w:rPr>
                <w:rFonts w:hint="eastAsia"/>
              </w:rPr>
              <w:t>1</w:t>
            </w:r>
            <w:r w:rsidRPr="00691818">
              <w:rPr>
                <w:rFonts w:hint="eastAsia"/>
              </w:rPr>
              <w:t>月</w:t>
            </w:r>
            <w:r w:rsidRPr="00691818">
              <w:rPr>
                <w:rFonts w:hint="eastAsia"/>
              </w:rPr>
              <w:t>8</w:t>
            </w:r>
            <w:r w:rsidRPr="00691818">
              <w:rPr>
                <w:rFonts w:hint="eastAsia"/>
              </w:rPr>
              <w:t>日）星期一</w:t>
            </w:r>
            <w:r w:rsidRPr="00691818">
              <w:rPr>
                <w:rFonts w:hint="eastAsia"/>
              </w:rPr>
              <w:t xml:space="preserve"> </w:t>
            </w:r>
            <w:r w:rsidRPr="00691818">
              <w:rPr>
                <w:rFonts w:hint="eastAsia"/>
              </w:rPr>
              <w:t>至第四天（</w:t>
            </w:r>
            <w:r w:rsidRPr="00691818">
              <w:rPr>
                <w:rFonts w:hint="eastAsia"/>
              </w:rPr>
              <w:t>1</w:t>
            </w:r>
            <w:r w:rsidRPr="00691818">
              <w:rPr>
                <w:rFonts w:hint="eastAsia"/>
              </w:rPr>
              <w:t>月</w:t>
            </w:r>
            <w:r w:rsidRPr="00691818">
              <w:rPr>
                <w:rFonts w:hint="eastAsia"/>
              </w:rPr>
              <w:t>10</w:t>
            </w:r>
            <w:r w:rsidRPr="00691818">
              <w:rPr>
                <w:rFonts w:hint="eastAsia"/>
              </w:rPr>
              <w:t>日</w:t>
            </w:r>
            <w:r w:rsidR="00D95A0A" w:rsidRPr="00691818">
              <w:rPr>
                <w:rFonts w:hint="eastAsia"/>
              </w:rPr>
              <w:t xml:space="preserve"> </w:t>
            </w:r>
            <w:r w:rsidR="00D95A0A" w:rsidRPr="00691818">
              <w:rPr>
                <w:rFonts w:hint="eastAsia"/>
              </w:rPr>
              <w:t>）星期三</w:t>
            </w:r>
          </w:p>
        </w:tc>
        <w:tc>
          <w:tcPr>
            <w:tcW w:w="3442" w:type="pct"/>
            <w:gridSpan w:val="5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在香港国际会展中心参展</w:t>
            </w:r>
          </w:p>
        </w:tc>
      </w:tr>
      <w:tr w:rsidR="00B165E5" w:rsidRPr="00691818" w:rsidTr="00691818">
        <w:trPr>
          <w:trHeight w:val="78"/>
          <w:jc w:val="center"/>
        </w:trPr>
        <w:tc>
          <w:tcPr>
            <w:tcW w:w="653" w:type="pct"/>
            <w:vMerge/>
            <w:vAlign w:val="center"/>
          </w:tcPr>
          <w:p w:rsidR="00B165E5" w:rsidRPr="00691818" w:rsidRDefault="00B165E5" w:rsidP="00691818">
            <w:pPr>
              <w:jc w:val="center"/>
            </w:pPr>
          </w:p>
        </w:tc>
        <w:tc>
          <w:tcPr>
            <w:tcW w:w="905" w:type="pct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回程日（</w:t>
            </w:r>
            <w:r w:rsidR="00D95A0A" w:rsidRPr="00691818">
              <w:rPr>
                <w:rFonts w:hint="eastAsia"/>
              </w:rPr>
              <w:t>1</w:t>
            </w:r>
            <w:r w:rsidR="00D95A0A" w:rsidRPr="00691818">
              <w:rPr>
                <w:rFonts w:hint="eastAsia"/>
              </w:rPr>
              <w:t>月</w:t>
            </w:r>
            <w:r w:rsidR="00D95A0A" w:rsidRPr="00691818">
              <w:rPr>
                <w:rFonts w:hint="eastAsia"/>
              </w:rPr>
              <w:t>11</w:t>
            </w:r>
            <w:r w:rsidR="00D95A0A" w:rsidRPr="00691818">
              <w:rPr>
                <w:rFonts w:hint="eastAsia"/>
              </w:rPr>
              <w:t>日）</w:t>
            </w:r>
            <w:r w:rsidRPr="00691818">
              <w:rPr>
                <w:rFonts w:hint="eastAsia"/>
              </w:rPr>
              <w:t>星期</w:t>
            </w:r>
            <w:r w:rsidR="00D95A0A" w:rsidRPr="00691818">
              <w:rPr>
                <w:rFonts w:hint="eastAsia"/>
              </w:rPr>
              <w:t>四</w:t>
            </w:r>
          </w:p>
        </w:tc>
        <w:tc>
          <w:tcPr>
            <w:tcW w:w="3442" w:type="pct"/>
            <w:gridSpan w:val="5"/>
            <w:vAlign w:val="center"/>
          </w:tcPr>
          <w:p w:rsidR="00B165E5" w:rsidRPr="00691818" w:rsidRDefault="00B165E5" w:rsidP="00691818">
            <w:pPr>
              <w:jc w:val="center"/>
            </w:pPr>
            <w:r w:rsidRPr="00691818">
              <w:rPr>
                <w:rFonts w:hint="eastAsia"/>
              </w:rPr>
              <w:t>香港</w:t>
            </w:r>
            <w:r w:rsidRPr="00691818">
              <w:rPr>
                <w:rFonts w:hint="eastAsia"/>
              </w:rPr>
              <w:t>-</w:t>
            </w:r>
            <w:r w:rsidRPr="00691818">
              <w:rPr>
                <w:rFonts w:hint="eastAsia"/>
              </w:rPr>
              <w:t>宁波</w:t>
            </w:r>
            <w:r w:rsidRPr="00691818">
              <w:rPr>
                <w:rFonts w:hint="eastAsia"/>
              </w:rPr>
              <w:t xml:space="preserve"> CX5640 11</w:t>
            </w:r>
            <w:r w:rsidRPr="00691818">
              <w:rPr>
                <w:rFonts w:hint="eastAsia"/>
              </w:rPr>
              <w:t>：</w:t>
            </w:r>
            <w:r w:rsidRPr="00691818">
              <w:rPr>
                <w:rFonts w:hint="eastAsia"/>
              </w:rPr>
              <w:t>25-13</w:t>
            </w:r>
            <w:r w:rsidRPr="00691818">
              <w:rPr>
                <w:rFonts w:hint="eastAsia"/>
              </w:rPr>
              <w:t>：</w:t>
            </w:r>
            <w:r w:rsidRPr="00691818">
              <w:rPr>
                <w:rFonts w:hint="eastAsia"/>
              </w:rPr>
              <w:t>35</w:t>
            </w:r>
          </w:p>
        </w:tc>
      </w:tr>
      <w:tr w:rsidR="00B5171F" w:rsidRPr="00691818" w:rsidTr="00691818">
        <w:trPr>
          <w:jc w:val="center"/>
        </w:trPr>
        <w:tc>
          <w:tcPr>
            <w:tcW w:w="5000" w:type="pct"/>
            <w:gridSpan w:val="7"/>
            <w:vAlign w:val="center"/>
          </w:tcPr>
          <w:p w:rsidR="00B5171F" w:rsidRPr="00691818" w:rsidRDefault="00B5171F" w:rsidP="00691818">
            <w:pPr>
              <w:jc w:val="center"/>
            </w:pPr>
            <w:r w:rsidRPr="00691818">
              <w:rPr>
                <w:rFonts w:hint="eastAsia"/>
              </w:rPr>
              <w:t>备注：</w:t>
            </w:r>
            <w:r w:rsidRPr="00691818">
              <w:t xml:space="preserve"> </w:t>
            </w:r>
            <w:r w:rsidR="00256710" w:rsidRPr="00691818">
              <w:t>1</w:t>
            </w:r>
            <w:r w:rsidR="00256710" w:rsidRPr="00691818">
              <w:rPr>
                <w:rFonts w:hint="eastAsia"/>
              </w:rPr>
              <w:t>、除依照文件规定的特殊情况外，组团单位和派出单位要事前通过内部局域网、公开栏等方式</w:t>
            </w:r>
            <w:r w:rsidR="00256710" w:rsidRPr="00691818">
              <w:t xml:space="preserve"> </w:t>
            </w:r>
            <w:r w:rsidR="00256710" w:rsidRPr="00691818">
              <w:rPr>
                <w:rFonts w:hint="eastAsia"/>
              </w:rPr>
              <w:t>如实公示有关团组和人员信息；</w:t>
            </w:r>
            <w:r w:rsidR="00256710" w:rsidRPr="00691818">
              <w:t>2</w:t>
            </w:r>
            <w:r w:rsidR="00256710" w:rsidRPr="00691818">
              <w:rPr>
                <w:rFonts w:hint="eastAsia"/>
              </w:rPr>
              <w:t>、公示不少于</w:t>
            </w:r>
            <w:r w:rsidR="00256710" w:rsidRPr="00691818">
              <w:t>5</w:t>
            </w:r>
            <w:r w:rsidR="00256710" w:rsidRPr="00691818">
              <w:rPr>
                <w:rFonts w:hint="eastAsia"/>
              </w:rPr>
              <w:t>个工作日；</w:t>
            </w:r>
            <w:r w:rsidR="00256710" w:rsidRPr="00691818">
              <w:t>3</w:t>
            </w:r>
            <w:r w:rsidR="00256710" w:rsidRPr="00691818">
              <w:rPr>
                <w:rFonts w:hint="eastAsia"/>
              </w:rPr>
              <w:t>、团组成员超过</w:t>
            </w:r>
            <w:r w:rsidR="00256710" w:rsidRPr="00691818">
              <w:t>6</w:t>
            </w:r>
            <w:r w:rsidR="00256710" w:rsidRPr="00691818">
              <w:rPr>
                <w:rFonts w:hint="eastAsia"/>
              </w:rPr>
              <w:t>人可另附名单；</w:t>
            </w:r>
            <w:r w:rsidR="00256710" w:rsidRPr="00691818">
              <w:t>4</w:t>
            </w:r>
            <w:r w:rsidR="00256710" w:rsidRPr="00691818">
              <w:rPr>
                <w:rFonts w:hint="eastAsia"/>
              </w:rPr>
              <w:t>、费用来源</w:t>
            </w:r>
            <w:r w:rsidR="00256710" w:rsidRPr="00691818">
              <w:t>:</w:t>
            </w:r>
            <w:r w:rsidR="00256710" w:rsidRPr="00691818">
              <w:rPr>
                <w:rFonts w:hint="eastAsia"/>
              </w:rPr>
              <w:t>选择财政支付、企事业经费、科研经费或外方承担。</w:t>
            </w:r>
          </w:p>
        </w:tc>
      </w:tr>
    </w:tbl>
    <w:p w:rsidR="00B5171F" w:rsidRPr="00691818" w:rsidRDefault="00B5171F" w:rsidP="00256710">
      <w:pPr>
        <w:rPr>
          <w:rFonts w:ascii="方正小标宋简体" w:eastAsia="方正小标宋简体"/>
          <w:sz w:val="32"/>
          <w:szCs w:val="32"/>
        </w:rPr>
      </w:pPr>
    </w:p>
    <w:sectPr w:rsidR="00B5171F" w:rsidRPr="00691818" w:rsidSect="004D1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E4" w:rsidRDefault="001E7EE4" w:rsidP="006F1E10">
      <w:r>
        <w:separator/>
      </w:r>
    </w:p>
  </w:endnote>
  <w:endnote w:type="continuationSeparator" w:id="0">
    <w:p w:rsidR="001E7EE4" w:rsidRDefault="001E7EE4" w:rsidP="006F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E4" w:rsidRDefault="001E7EE4" w:rsidP="006F1E10">
      <w:r>
        <w:separator/>
      </w:r>
    </w:p>
  </w:footnote>
  <w:footnote w:type="continuationSeparator" w:id="0">
    <w:p w:rsidR="001E7EE4" w:rsidRDefault="001E7EE4" w:rsidP="006F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10"/>
    <w:rsid w:val="000B7EF7"/>
    <w:rsid w:val="00195E1F"/>
    <w:rsid w:val="001B381F"/>
    <w:rsid w:val="001C5E3F"/>
    <w:rsid w:val="001E7EE4"/>
    <w:rsid w:val="00256710"/>
    <w:rsid w:val="002D5589"/>
    <w:rsid w:val="003222DB"/>
    <w:rsid w:val="003258A3"/>
    <w:rsid w:val="00370728"/>
    <w:rsid w:val="00387287"/>
    <w:rsid w:val="0041230C"/>
    <w:rsid w:val="0043427F"/>
    <w:rsid w:val="004D1C62"/>
    <w:rsid w:val="00506EAD"/>
    <w:rsid w:val="005834C7"/>
    <w:rsid w:val="00691818"/>
    <w:rsid w:val="006F1E10"/>
    <w:rsid w:val="00755A99"/>
    <w:rsid w:val="00805FD1"/>
    <w:rsid w:val="00890FB6"/>
    <w:rsid w:val="00A652E7"/>
    <w:rsid w:val="00AD2989"/>
    <w:rsid w:val="00AD74D1"/>
    <w:rsid w:val="00B165E5"/>
    <w:rsid w:val="00B25A8D"/>
    <w:rsid w:val="00B5171F"/>
    <w:rsid w:val="00D14194"/>
    <w:rsid w:val="00D20583"/>
    <w:rsid w:val="00D95A0A"/>
    <w:rsid w:val="00DD0FF2"/>
    <w:rsid w:val="00F83CBD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E10"/>
    <w:rPr>
      <w:sz w:val="18"/>
      <w:szCs w:val="18"/>
    </w:rPr>
  </w:style>
  <w:style w:type="table" w:styleId="a5">
    <w:name w:val="Table Grid"/>
    <w:basedOn w:val="a1"/>
    <w:uiPriority w:val="59"/>
    <w:rsid w:val="006F1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516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48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B"/>
                        <w:left w:val="single" w:sz="6" w:space="0" w:color="DDDDDB"/>
                        <w:bottom w:val="single" w:sz="6" w:space="0" w:color="DDDDDB"/>
                        <w:right w:val="single" w:sz="6" w:space="0" w:color="DDDDDB"/>
                      </w:divBdr>
                    </w:div>
                    <w:div w:id="16653551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2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DF3C-1AC3-4F2D-B135-7E705CF1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5</cp:revision>
  <dcterms:created xsi:type="dcterms:W3CDTF">2017-12-13T04:40:00Z</dcterms:created>
  <dcterms:modified xsi:type="dcterms:W3CDTF">2017-12-18T06:05:00Z</dcterms:modified>
</cp:coreProperties>
</file>